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 апреля 2010 г. N 16796</w:t>
      </w:r>
    </w:p>
    <w:p w:rsidR="00EF5532" w:rsidRDefault="00EF55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5532" w:rsidRDefault="00EF5532">
      <w:pPr>
        <w:pStyle w:val="ConsPlusTitle"/>
        <w:widowControl/>
        <w:jc w:val="center"/>
      </w:pPr>
      <w:r>
        <w:t>МИНИСТЕРСТВО ПРИРОДНЫХ РЕСУРСОВ И ЭКОЛОГИИ</w:t>
      </w:r>
    </w:p>
    <w:p w:rsidR="00EF5532" w:rsidRDefault="00EF5532">
      <w:pPr>
        <w:pStyle w:val="ConsPlusTitle"/>
        <w:widowControl/>
        <w:jc w:val="center"/>
      </w:pPr>
      <w:r>
        <w:t>РОССИЙСКОЙ ФЕДЕРАЦИИ</w:t>
      </w:r>
    </w:p>
    <w:p w:rsidR="00EF5532" w:rsidRDefault="00EF5532">
      <w:pPr>
        <w:pStyle w:val="ConsPlusTitle"/>
        <w:widowControl/>
        <w:jc w:val="center"/>
      </w:pPr>
    </w:p>
    <w:p w:rsidR="00EF5532" w:rsidRDefault="00EF5532">
      <w:pPr>
        <w:pStyle w:val="ConsPlusTitle"/>
        <w:widowControl/>
        <w:jc w:val="center"/>
      </w:pPr>
      <w:r>
        <w:t>ПРИКАЗ</w:t>
      </w:r>
    </w:p>
    <w:p w:rsidR="00EF5532" w:rsidRDefault="00EF5532">
      <w:pPr>
        <w:pStyle w:val="ConsPlusTitle"/>
        <w:widowControl/>
        <w:jc w:val="center"/>
      </w:pPr>
      <w:r>
        <w:t>от 25 февраля 2010 г. N 50</w:t>
      </w:r>
    </w:p>
    <w:p w:rsidR="00EF5532" w:rsidRDefault="00EF5532">
      <w:pPr>
        <w:pStyle w:val="ConsPlusTitle"/>
        <w:widowControl/>
        <w:jc w:val="center"/>
      </w:pPr>
    </w:p>
    <w:p w:rsidR="00EF5532" w:rsidRDefault="00EF5532">
      <w:pPr>
        <w:pStyle w:val="ConsPlusTitle"/>
        <w:widowControl/>
        <w:jc w:val="center"/>
      </w:pPr>
      <w:r>
        <w:t>О ПОРЯДКЕ</w:t>
      </w:r>
    </w:p>
    <w:p w:rsidR="00EF5532" w:rsidRDefault="00EF5532">
      <w:pPr>
        <w:pStyle w:val="ConsPlusTitle"/>
        <w:widowControl/>
        <w:jc w:val="center"/>
      </w:pPr>
      <w:r>
        <w:t>РАЗРАБОТКИ И УТВЕРЖДЕНИЯ НОРМАТИВОВ ОБРАЗОВАНИЯ ОТХОДОВ</w:t>
      </w:r>
    </w:p>
    <w:p w:rsidR="00EF5532" w:rsidRDefault="00EF5532">
      <w:pPr>
        <w:pStyle w:val="ConsPlusTitle"/>
        <w:widowControl/>
        <w:jc w:val="center"/>
      </w:pPr>
      <w:r>
        <w:t>И ЛИМИТОВ НА ИХ РАЗМЕЩЕНИЕ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rPr>
          <w:rFonts w:ascii="Calibri" w:hAnsi="Calibri" w:cs="Calibri"/>
        </w:rPr>
        <w:t xml:space="preserve"> N 52, ст. 5498; 2007, N 46, ст. 5554; 2008, N 30, ст. 3616; N 45, ст. 5142; </w:t>
      </w:r>
      <w:proofErr w:type="gramStart"/>
      <w:r>
        <w:rPr>
          <w:rFonts w:ascii="Calibri" w:hAnsi="Calibri" w:cs="Calibri"/>
        </w:rPr>
        <w:t xml:space="preserve">2009, N 1, ст. 17)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5.2.56.1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538), приказываю: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нормативов образования отходов и лимитов на их размещение.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 ст. 2772;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52, ст. 5587; 2007, N 36, ст. 4385).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25.02.2010 N 50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pStyle w:val="ConsPlusTitle"/>
        <w:widowControl/>
        <w:jc w:val="center"/>
      </w:pPr>
      <w:r>
        <w:t>ПОРЯДОК</w:t>
      </w:r>
    </w:p>
    <w:p w:rsidR="00EF5532" w:rsidRDefault="00EF5532">
      <w:pPr>
        <w:pStyle w:val="ConsPlusTitle"/>
        <w:widowControl/>
        <w:jc w:val="center"/>
      </w:pPr>
      <w:r>
        <w:t>РАЗРАБОТКИ И УТВЕРЖДЕНИЯ НОРМАТИВОВ ОБРАЗОВАНИЯ ОТХОДОВ</w:t>
      </w:r>
    </w:p>
    <w:p w:rsidR="00EF5532" w:rsidRDefault="00EF5532">
      <w:pPr>
        <w:pStyle w:val="ConsPlusTitle"/>
        <w:widowControl/>
        <w:jc w:val="center"/>
      </w:pPr>
      <w:r>
        <w:t>И ЛИМИТОВ НА ИХ РАЗМЕЩЕНИЕ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</w:t>
      </w:r>
      <w:r>
        <w:rPr>
          <w:rFonts w:ascii="Calibri" w:hAnsi="Calibri" w:cs="Calibri"/>
        </w:rPr>
        <w:lastRenderedPageBreak/>
        <w:t>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>
        <w:rPr>
          <w:rFonts w:ascii="Calibri" w:hAnsi="Calibri" w:cs="Calibri"/>
        </w:rPr>
        <w:t xml:space="preserve"> природопользования (далее - территориальные органы Росприроднадзора).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иной деятельности которых образуются отходы, представляют в соответствующие территориальные органы Росприроднадзора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Министерством природных ресурсов и экологии Российской Федерации &lt;*&gt;.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pStyle w:val="ConsPlusNonformat"/>
        <w:widowControl/>
        <w:ind w:firstLine="540"/>
        <w:jc w:val="both"/>
      </w:pPr>
      <w:r>
        <w:t>--------------------------------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4" w:history="1">
        <w:r>
          <w:rPr>
            <w:rFonts w:ascii="Calibri" w:hAnsi="Calibri" w:cs="Calibri"/>
            <w:color w:val="0000FF"/>
          </w:rPr>
          <w:t>Пункт 5.2.56.1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538).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Действие настоящего Порядка не распространяется: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вопросы обращения с радиоактивными отходами, биологическими отходами и отходами лечебно-профилактических учреждений.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Нормативы образования отходов и лимиты на их размещение утверждаются территориальными органами Росприроднадзора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, утвержденными Министерством природных ресурсов и экологии Российской Федерации &lt;*&gt;.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pStyle w:val="ConsPlusNonformat"/>
        <w:widowControl/>
        <w:ind w:firstLine="540"/>
        <w:jc w:val="both"/>
      </w:pPr>
      <w:r>
        <w:t>--------------------------------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Пункт 5.2.28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538).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Массы (объемы) отходов, предназначенных для накопления (на срок не более чем шесть месяцев) в местах (на площадках), обустроенных в соответствии с требованиями </w:t>
      </w:r>
      <w:hyperlink r:id="rId1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Федерации, в лимиты на размещение отходов не включаются.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Росприроднадзора на срок действия такой лицензии, но не более чем на 5 лет.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Горные породы, используемые для закладки выработанного пространства, засыпки провалов и </w:t>
      </w:r>
      <w:proofErr w:type="gramStart"/>
      <w:r>
        <w:rPr>
          <w:rFonts w:ascii="Calibri" w:hAnsi="Calibri" w:cs="Calibri"/>
        </w:rPr>
        <w:t>рекультивации</w:t>
      </w:r>
      <w:proofErr w:type="gramEnd"/>
      <w:r>
        <w:rPr>
          <w:rFonts w:ascii="Calibri" w:hAnsi="Calibri" w:cs="Calibri"/>
        </w:rPr>
        <w:t xml:space="preserve"> нарушенных горными работами земель, в соответствии с утвержденным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техническим проектом, в лимиты на размещение отходов не включаются.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Индивидуальные предприниматели и юридические лица (их филиалы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территориально обособленные подразделения), в результате хозяйственной и иной деятельности которых образуются отходы, представляют в территориальные органы Росприроднадзора по месту осуществления своей хозяйственной и иной деятельности, в результате которой образуются отходы: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следующие документы: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осуществление деятельности по сбору, использованию, обезвреживанию, транспортировке, размещению отходов I - IV класса опасности (для индивидуальных предпринимателей и юридических лиц, осуществляющих деятельность по сбору, использованию, обезвреживанию, транспортировке, размещению отходов I - IV класса опасности);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нормативов образования отходов и лимитов на их размещение;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пользование участками недр для целей захоронения токсичных и иных опасных отходов (для юридического лица - пользователя недр, имеющего лицензию на пользование участками недр для целей захоронения токсичных и иных опасных отходов);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подтверждающий уплату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выдачу документа об утверждении нормативов образования отходов производства и потребления и лимитов на их размещение.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Индивидуальные предприниматели и юридические лица (их филиалы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представляют заявление и документы, указанные в </w:t>
      </w:r>
      <w:hyperlink r:id="rId2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Порядка, в территориальные органы Росприроднадзора по месту предлагаемого размещения отходов.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Копии документов, предусмотренных </w:t>
      </w:r>
      <w:hyperlink r:id="rId26" w:history="1">
        <w:r>
          <w:rPr>
            <w:rFonts w:ascii="Calibri" w:hAnsi="Calibri" w:cs="Calibri"/>
            <w:color w:val="0000FF"/>
          </w:rPr>
          <w:t>подпунктом "б" пункта 7</w:t>
        </w:r>
      </w:hyperlink>
      <w:r>
        <w:rPr>
          <w:rFonts w:ascii="Calibri" w:hAnsi="Calibri" w:cs="Calibri"/>
        </w:rPr>
        <w:t xml:space="preserve"> настоящего Порядка, представляются с предъявлением оригинала, если копии не заверены в нотариальном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Заявление и документы, указанные в </w:t>
      </w:r>
      <w:hyperlink r:id="rId2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принимаются территориальными органами Росприроднадзора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некомплектности представленных заявления и документов и (или) неполноты содержащихся в них сведений территориальные органы Росприроднадзора в 5-дневный срок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их приема в письменной форме уведомляют об этом индивидуальных предпринимателей и юридических лиц.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Территориальные органы Росприроднадзора в срок, не превышающий 30 рабочих дней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указанных в </w:t>
      </w:r>
      <w:hyperlink r:id="rId3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 заявления и документов, принимают решение об утверждении нормативов образования отходов и лимитов на их размещение либо об отказе в их утверждении (с мотивированным обоснованием).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утверждении нормативов образования отходов и лимитов на их размещение является наличие недостоверной информации в составе указанных заявления и документов.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нормативов образования отходов и лимитов на их размещение не допускается, если количество отходов, предлагаемое для размещения, превышает имеющуюся производственную мощность объекта размещения отходов (по результатам его инвентаризации), необходимую для планируемого размещения отходов.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(</w:t>
      </w:r>
      <w:hyperlink r:id="rId3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Порядку) либо решение об отказе в их утверждении направляется (вручается) индивидуальному предпринимателю и юридическому лицу.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 и другого территориально обособленного подразделения), которому утверждены нормативы образования отходов и лимиты на их размещение, и срок их действия.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Нормативы образования отходов и лимиты на их размещение утверждаются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разрабатываемого в соответствии с </w:t>
      </w:r>
      <w:hyperlink r:id="rId34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, указанными в </w:t>
      </w:r>
      <w:hyperlink r:id="rId3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и представляемого в уведомительном порядке в территориальные органы Росприроднадзора, утвердившие нормативы образования отходов и лимиты на</w:t>
      </w:r>
      <w:proofErr w:type="gramEnd"/>
      <w:r>
        <w:rPr>
          <w:rFonts w:ascii="Calibri" w:hAnsi="Calibri" w:cs="Calibri"/>
        </w:rPr>
        <w:t xml:space="preserve"> их размещение.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отчет представляется индивидуальными предпринимателями и юридическими лицами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представления технического отчета считается отметка территориального органа Росприроднадзора о его получении с указанием даты или дата почтового отправления.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индивидуальных предпринимателей и юридических лиц, которые размещают отходы I - IV класса опасности на эксплуатируемых ими объектах размещения отходов, нормативы образования отходов I - IV класса опасности и лимиты на их размещение утверждаются на срок действия лицензии на осуществление деятельности по сбору, использованию, обезвреживанию, транспортировке, размещению отходов I - IV класса опасности.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Подтверждение неизменности производственного процесса и используемого сырья в виде технического отчета индивидуальными предпринимателями и юридическими лицами, осуществляющими деятельность в области обращения с отходами на Байкальской природной территории, не производится.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Документ об утверждении нормативов образования отходов и лимитов на их размещение подлежит переоформлению в случае изменения сведений, содержащихся в заявлении индивидуального предпринимателя и юридического лица,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 об утверждении нормативов образования отходов и лимитов на их размещение допускается при условии неизменности производственного процесса и используемого сырья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Переоформление документа об утверждении нормативов образования отходов и лимитов на их размещение производится территориальными органами Росприроднадзора, утвердившими нормативы образования отходов и лимиты на их размещение, на основании рассмотрения представленных индивидуальными предпринимателями и юридическими лицами заявления о переоформлении нормативов образования отходов и лимитов на их размещение (с указанием причин переоформления), а также следующих документов:</w:t>
      </w:r>
      <w:proofErr w:type="gramEnd"/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внесение изменений в сведения о юридическом лице, содержащиеся в Едином государственном реестре юридических лиц, - для юридического лица;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предпринимателей, - для индивидуального предпринимателя;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оригина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-ы) выданного(-ых) ранее в установленном порядке документа(-ов) об утверждении нормативов образования отходов и лимитов на их размещение;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письменное подтверждение неизменности производственного процесса и используемого сырья;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документ, подтверждающий уплату государственной </w:t>
      </w:r>
      <w:hyperlink r:id="rId41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переоформление документа об утверждении нормативов образования отходов производства и потребления и лимитов на их размещение.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случае утери либо порчи бланка документа об утверждении нормативов образования отходов и лимитов на их размещение территориальные органы Росприроднадзора,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rPr>
          <w:rFonts w:ascii="Calibri" w:hAnsi="Calibri" w:cs="Calibri"/>
        </w:rPr>
        <w:t xml:space="preserve"> указанного дубликата и документа, подтверждающего уплату государственной </w:t>
      </w:r>
      <w:hyperlink r:id="rId42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выдачу дубликата документа об утверждении нормативов образования отходов и лимитов на их размещение.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F5532" w:rsidSect="00270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разработки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утверждения нормативов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размещение,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__.__.20__ N __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32" w:rsidRDefault="00EF5532">
      <w:pPr>
        <w:pStyle w:val="ConsPlusNonformat"/>
        <w:widowControl/>
      </w:pPr>
      <w:r>
        <w:t xml:space="preserve">                                                            __ </w:t>
      </w:r>
      <w:proofErr w:type="gramStart"/>
      <w:r>
        <w:t>л</w:t>
      </w:r>
      <w:proofErr w:type="gramEnd"/>
      <w:r>
        <w:t>. __ листов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r>
        <w:t xml:space="preserve">                        ПРИМЕРНЫЙ ОБРАЗЕЦ ДОКУМЕНТА</w:t>
      </w:r>
    </w:p>
    <w:p w:rsidR="00EF5532" w:rsidRDefault="00EF5532">
      <w:pPr>
        <w:pStyle w:val="ConsPlusNonformat"/>
        <w:widowControl/>
      </w:pPr>
      <w:r>
        <w:t xml:space="preserve">               об утверждении нормативов образования отходов</w:t>
      </w:r>
    </w:p>
    <w:p w:rsidR="00EF5532" w:rsidRDefault="00EF5532">
      <w:pPr>
        <w:pStyle w:val="ConsPlusNonformat"/>
        <w:widowControl/>
      </w:pPr>
      <w:r>
        <w:t xml:space="preserve">                        и лимитов на их размещение</w:t>
      </w:r>
    </w:p>
    <w:p w:rsidR="00EF5532" w:rsidRDefault="00EF5532">
      <w:pPr>
        <w:pStyle w:val="ConsPlusNonformat"/>
        <w:widowControl/>
      </w:pPr>
      <w:r>
        <w:t>___________________________________________________________________________</w:t>
      </w:r>
    </w:p>
    <w:p w:rsidR="00EF5532" w:rsidRDefault="00EF5532">
      <w:pPr>
        <w:pStyle w:val="ConsPlusNonformat"/>
        <w:widowControl/>
      </w:pPr>
      <w:r>
        <w:t xml:space="preserve">     ФИО индивидуального предпринимателя или наименование юридического</w:t>
      </w:r>
    </w:p>
    <w:p w:rsidR="00EF5532" w:rsidRDefault="00EF5532">
      <w:pPr>
        <w:pStyle w:val="ConsPlusNonformat"/>
        <w:widowControl/>
      </w:pPr>
      <w:r>
        <w:t xml:space="preserve">           </w:t>
      </w:r>
      <w:proofErr w:type="gramStart"/>
      <w:r>
        <w:t>лица (наименование филиала или другого территориально</w:t>
      </w:r>
      <w:proofErr w:type="gramEnd"/>
    </w:p>
    <w:p w:rsidR="00EF5532" w:rsidRDefault="00EF5532">
      <w:pPr>
        <w:pStyle w:val="ConsPlusNonformat"/>
        <w:widowControl/>
      </w:pPr>
      <w:r>
        <w:t xml:space="preserve">                       обособленного подразделения)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r>
        <w:t xml:space="preserve">    ИНН ________ </w:t>
      </w:r>
      <w:hyperlink r:id="rId46" w:history="1">
        <w:r>
          <w:rPr>
            <w:color w:val="0000FF"/>
          </w:rPr>
          <w:t>ОКАТО</w:t>
        </w:r>
      </w:hyperlink>
      <w:r>
        <w:t xml:space="preserve"> ___________ Фактический адрес: _____________________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945"/>
        <w:gridCol w:w="1215"/>
        <w:gridCol w:w="1350"/>
        <w:gridCol w:w="1350"/>
        <w:gridCol w:w="810"/>
        <w:gridCol w:w="810"/>
        <w:gridCol w:w="675"/>
        <w:gridCol w:w="675"/>
        <w:gridCol w:w="675"/>
        <w:gridCol w:w="675"/>
        <w:gridCol w:w="675"/>
        <w:gridCol w:w="675"/>
        <w:gridCol w:w="1215"/>
        <w:gridCol w:w="945"/>
        <w:gridCol w:w="675"/>
        <w:gridCol w:w="675"/>
        <w:gridCol w:w="675"/>
        <w:gridCol w:w="675"/>
        <w:gridCol w:w="675"/>
        <w:gridCol w:w="675"/>
        <w:gridCol w:w="675"/>
      </w:tblGrid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вида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ФККО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 </w:t>
            </w:r>
          </w:p>
        </w:tc>
        <w:tc>
          <w:tcPr>
            <w:tcW w:w="15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Лимиты на размещение отходов                                          </w:t>
            </w: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отходы, передаваемые на размещение другим индивидуальным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предпринимателям или юридическим лицам            </w:t>
            </w:r>
          </w:p>
        </w:tc>
        <w:tc>
          <w:tcPr>
            <w:tcW w:w="6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отходы, размещаемые на эксплуатируемых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(собственных) объектах размещения отходов     </w:t>
            </w: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индив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дуальный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ниматель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или юри-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лицо,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тирующее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от-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ходов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ъ-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екта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меще-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дов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ГРОРО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лимиты на размещение отходов,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 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щения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ъ-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екта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разме-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щения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дов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ГРОРО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4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лимиты на размещение отходов,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            </w:t>
            </w: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го   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 по годам 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го  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 по годам     </w:t>
            </w: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20__</w:t>
            </w: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 I класса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I класса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 II класса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II класса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 III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III класса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 IV класса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IV класса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Отходы V класса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V класса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опасности: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532" w:rsidRDefault="00EF5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532" w:rsidRDefault="00EF5532">
      <w:pPr>
        <w:pStyle w:val="ConsPlusNonformat"/>
        <w:widowControl/>
      </w:pPr>
      <w:r>
        <w:t xml:space="preserve">    --------------------------------</w:t>
      </w:r>
    </w:p>
    <w:p w:rsidR="00EF5532" w:rsidRDefault="00EF5532">
      <w:pPr>
        <w:pStyle w:val="ConsPlusNonformat"/>
        <w:widowControl/>
      </w:pPr>
      <w:r>
        <w:t xml:space="preserve">    &lt;*&gt; Федеральный классификационный </w:t>
      </w:r>
      <w:hyperlink r:id="rId47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EF5532" w:rsidRDefault="00EF5532">
      <w:pPr>
        <w:pStyle w:val="ConsPlusNonformat"/>
        <w:widowControl/>
      </w:pPr>
      <w:r>
        <w:lastRenderedPageBreak/>
        <w:t xml:space="preserve">    &lt;**&gt; Государственный реестр размещения отходов.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proofErr w:type="gramStart"/>
      <w:r>
        <w:t>Утвержден</w:t>
      </w:r>
      <w:proofErr w:type="gramEnd"/>
      <w:r>
        <w:t xml:space="preserve"> на основании решения ____________ _________________ от _____ N __</w:t>
      </w:r>
    </w:p>
    <w:p w:rsidR="00EF5532" w:rsidRDefault="00EF5532">
      <w:pPr>
        <w:pStyle w:val="ConsPlusNonformat"/>
        <w:widowControl/>
      </w:pPr>
      <w:r>
        <w:t xml:space="preserve">                               наименование   </w:t>
      </w:r>
      <w:proofErr w:type="gramStart"/>
      <w:r>
        <w:t>наименование</w:t>
      </w:r>
      <w:proofErr w:type="gramEnd"/>
    </w:p>
    <w:p w:rsidR="00EF5532" w:rsidRDefault="00EF5532">
      <w:pPr>
        <w:pStyle w:val="ConsPlusNonformat"/>
        <w:widowControl/>
      </w:pPr>
      <w:r>
        <w:t xml:space="preserve">                                   акта     территориального</w:t>
      </w:r>
    </w:p>
    <w:p w:rsidR="00EF5532" w:rsidRDefault="00EF5532">
      <w:pPr>
        <w:pStyle w:val="ConsPlusNonformat"/>
        <w:widowControl/>
      </w:pPr>
      <w:r>
        <w:t xml:space="preserve">                                                органа</w:t>
      </w:r>
    </w:p>
    <w:p w:rsidR="00EF5532" w:rsidRDefault="00EF5532">
      <w:pPr>
        <w:pStyle w:val="ConsPlusNonformat"/>
        <w:widowControl/>
      </w:pPr>
      <w:r>
        <w:t xml:space="preserve">                                            Росприроднадзора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r>
        <w:t xml:space="preserve">Установлен срок действия </w:t>
      </w:r>
      <w:proofErr w:type="gramStart"/>
      <w:r>
        <w:t>с</w:t>
      </w:r>
      <w:proofErr w:type="gramEnd"/>
      <w:r>
        <w:t xml:space="preserve"> ____________ по_____________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r>
        <w:t>Уполномоченное должностное лицо</w:t>
      </w:r>
    </w:p>
    <w:p w:rsidR="00EF5532" w:rsidRDefault="00EF5532">
      <w:pPr>
        <w:pStyle w:val="ConsPlusNonformat"/>
        <w:widowControl/>
      </w:pPr>
      <w:r>
        <w:t>территориального органа Росприроднадзора ______________ ___________________</w:t>
      </w:r>
    </w:p>
    <w:p w:rsidR="00EF5532" w:rsidRDefault="00EF5532">
      <w:pPr>
        <w:pStyle w:val="ConsPlusNonformat"/>
        <w:widowControl/>
      </w:pPr>
      <w:r>
        <w:t xml:space="preserve">                                          подпись             ФИО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r>
        <w:t xml:space="preserve">                                                    МП</w:t>
      </w:r>
    </w:p>
    <w:p w:rsidR="00EF5532" w:rsidRDefault="00EF5532">
      <w:pPr>
        <w:pStyle w:val="ConsPlusNonformat"/>
        <w:widowControl/>
      </w:pPr>
    </w:p>
    <w:p w:rsidR="00EF5532" w:rsidRDefault="00EF5532">
      <w:pPr>
        <w:pStyle w:val="ConsPlusNonformat"/>
        <w:widowControl/>
      </w:pPr>
      <w:r>
        <w:t>"__" _________ 20__ г.</w:t>
      </w: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532" w:rsidRDefault="00EF5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532" w:rsidRDefault="00EF55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F5532"/>
    <w:rsid w:val="00002B87"/>
    <w:rsid w:val="00006EAE"/>
    <w:rsid w:val="0001139A"/>
    <w:rsid w:val="00011F72"/>
    <w:rsid w:val="0002288E"/>
    <w:rsid w:val="00037A61"/>
    <w:rsid w:val="00040A73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210C"/>
    <w:rsid w:val="000F3255"/>
    <w:rsid w:val="000F57A9"/>
    <w:rsid w:val="000F5A98"/>
    <w:rsid w:val="000F6C4F"/>
    <w:rsid w:val="001014F2"/>
    <w:rsid w:val="0010168D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E184D"/>
    <w:rsid w:val="001E4346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BD8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5CBD"/>
    <w:rsid w:val="00A01CAB"/>
    <w:rsid w:val="00A01F73"/>
    <w:rsid w:val="00A14704"/>
    <w:rsid w:val="00A15BA4"/>
    <w:rsid w:val="00A20394"/>
    <w:rsid w:val="00A23065"/>
    <w:rsid w:val="00A2511D"/>
    <w:rsid w:val="00A32C70"/>
    <w:rsid w:val="00A33D4F"/>
    <w:rsid w:val="00A34F55"/>
    <w:rsid w:val="00A41ECC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83A2E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452C"/>
    <w:rsid w:val="00E76C23"/>
    <w:rsid w:val="00E77EA5"/>
    <w:rsid w:val="00E86BA7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EF5532"/>
    <w:rsid w:val="00F01129"/>
    <w:rsid w:val="00F02911"/>
    <w:rsid w:val="00F055C9"/>
    <w:rsid w:val="00F07A74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5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E148C5FC2B7377579C0A97B83AFC3B2D9E733B6900F48AE6C945B321AB1DFF817A27956161DCF90ErFF" TargetMode="External"/><Relationship Id="rId18" Type="http://schemas.openxmlformats.org/officeDocument/2006/relationships/hyperlink" Target="consultantplus://offline/ref=5AE148C5FC2B7377579C0A97B83AFC3B2D9D723B6D03F48AE6C945B321AB1DFF817A279006r7F" TargetMode="External"/><Relationship Id="rId26" Type="http://schemas.openxmlformats.org/officeDocument/2006/relationships/hyperlink" Target="consultantplus://offline/ref=5AE148C5FC2B7377579C0A97B83AFC3B2D9E733C6F06F48AE6C945B321AB1DFF817A27956161DCFA0Er5F" TargetMode="External"/><Relationship Id="rId39" Type="http://schemas.openxmlformats.org/officeDocument/2006/relationships/hyperlink" Target="consultantplus://offline/ref=5AE148C5FC2B7377579C0A97B83AFC3B2D9E733C6F06F48AE6C945B321AB1DFF817A27956161DCFB0Er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E148C5FC2B7377579C0A97B83AFC3B2D9E733B6900F48AE6C945B321AB1DFF817A27956161DCF90ErFF" TargetMode="External"/><Relationship Id="rId34" Type="http://schemas.openxmlformats.org/officeDocument/2006/relationships/hyperlink" Target="consultantplus://offline/ref=5AE148C5FC2B7377579C0A97B83AFC3B2B9B70316B0BA980EE9049B126A442E886332B946161DD0Fr9F" TargetMode="External"/><Relationship Id="rId42" Type="http://schemas.openxmlformats.org/officeDocument/2006/relationships/hyperlink" Target="consultantplus://offline/ref=5AE148C5FC2B7377579C0A97B83AFC3B2D9D7A3B6D07F48AE6C945B321AB1DFF817A279164630DrBF" TargetMode="External"/><Relationship Id="rId47" Type="http://schemas.openxmlformats.org/officeDocument/2006/relationships/hyperlink" Target="consultantplus://offline/ref=5AE148C5FC2B7377579C0A97B83AFC3B289C7A3C650BA980EE9049B126A442E886332B946161DD0FrBF" TargetMode="External"/><Relationship Id="rId7" Type="http://schemas.openxmlformats.org/officeDocument/2006/relationships/hyperlink" Target="consultantplus://offline/ref=5AE148C5FC2B7377579C0A97B83AFC3B2D9E733C6F06F48AE6C945B321AB1DFF817A27956161DCF80Er6F" TargetMode="External"/><Relationship Id="rId12" Type="http://schemas.openxmlformats.org/officeDocument/2006/relationships/hyperlink" Target="consultantplus://offline/ref=5AE148C5FC2B7377579C0A97B83AFC3B2D9F7A316F06F48AE6C945B321AB1DFF817A27956161DCF80Er7F" TargetMode="External"/><Relationship Id="rId17" Type="http://schemas.openxmlformats.org/officeDocument/2006/relationships/hyperlink" Target="consultantplus://offline/ref=5AE148C5FC2B7377579C0A97B83AFC3B2D9D7A3B6407F48AE6C945B321AB1DFF817A27956161DCFE0ErEF" TargetMode="External"/><Relationship Id="rId25" Type="http://schemas.openxmlformats.org/officeDocument/2006/relationships/hyperlink" Target="consultantplus://offline/ref=5AE148C5FC2B7377579C0A97B83AFC3B2D9E733B6900F48AE6C945B321AB1DFF817A27956161DCF90ErFF" TargetMode="External"/><Relationship Id="rId33" Type="http://schemas.openxmlformats.org/officeDocument/2006/relationships/hyperlink" Target="consultantplus://offline/ref=5AE148C5FC2B7377579C0A97B83AFC3B2D9E733C6F06F48AE6C945B321AB1DFF817A27956161DCFF0Er3F" TargetMode="External"/><Relationship Id="rId38" Type="http://schemas.openxmlformats.org/officeDocument/2006/relationships/hyperlink" Target="consultantplus://offline/ref=5AE148C5FC2B7377579C0A97B83AFC3B2D9E733B6900F48AE6C945B321AB1DFF817A27956161DCF90ErFF" TargetMode="External"/><Relationship Id="rId46" Type="http://schemas.openxmlformats.org/officeDocument/2006/relationships/hyperlink" Target="consultantplus://offline/ref=5AE148C5FC2B7377579C0A97B83AFC3B2D9D7B3B6A01F48AE6C945B3210Ar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E148C5FC2B7377579C0A97B83AFC3B2D9E733B6900F48AE6C945B321AB1DFF817A27956161DCF90ErFF" TargetMode="External"/><Relationship Id="rId20" Type="http://schemas.openxmlformats.org/officeDocument/2006/relationships/hyperlink" Target="consultantplus://offline/ref=5AE148C5FC2B7377579C0A97B83AFC3B2D9E74316906F48AE6C945B321AB1DFF817A27956161DCF90ErFF" TargetMode="External"/><Relationship Id="rId29" Type="http://schemas.openxmlformats.org/officeDocument/2006/relationships/hyperlink" Target="consultantplus://offline/ref=5AE148C5FC2B7377579C0A97B83AFC3B2D9E733B6900F48AE6C945B321AB1DFF817A27956161DCF90ErFF" TargetMode="External"/><Relationship Id="rId41" Type="http://schemas.openxmlformats.org/officeDocument/2006/relationships/hyperlink" Target="consultantplus://offline/ref=5AE148C5FC2B7377579C0A97B83AFC3B2D9D7A3B6D07F48AE6C945B321AB1DFF817A279164630Dr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148C5FC2B7377579C0A97B83AFC3B2D9D7A3B6407F48AE6C945B321AB1DFF817A27956161DEF00ErFF" TargetMode="External"/><Relationship Id="rId11" Type="http://schemas.openxmlformats.org/officeDocument/2006/relationships/hyperlink" Target="consultantplus://offline/ref=5AE148C5FC2B7377579C0A97B83AFC3B2D9E733B6900F48AE6C945B321AB1DFF817A27956161DCF90Er0F" TargetMode="External"/><Relationship Id="rId24" Type="http://schemas.openxmlformats.org/officeDocument/2006/relationships/hyperlink" Target="consultantplus://offline/ref=5AE148C5FC2B7377579C0A97B83AFC3B2D9E733C6F06F48AE6C945B321AB1DFF817A27956161DCFA0Er5F" TargetMode="External"/><Relationship Id="rId32" Type="http://schemas.openxmlformats.org/officeDocument/2006/relationships/hyperlink" Target="consultantplus://offline/ref=5AE148C5FC2B7377579C0A97B83AFC3B2D9E733B6900F48AE6C945B321AB1DFF817A27956161DCF90ErFF" TargetMode="External"/><Relationship Id="rId37" Type="http://schemas.openxmlformats.org/officeDocument/2006/relationships/hyperlink" Target="consultantplus://offline/ref=5AE148C5FC2B7377579C0A97B83AFC3B2D9E733B6900F48AE6C945B321AB1DFF817A27956161DCF90ErFF" TargetMode="External"/><Relationship Id="rId40" Type="http://schemas.openxmlformats.org/officeDocument/2006/relationships/hyperlink" Target="consultantplus://offline/ref=5AE148C5FC2B7377579C0A97B83AFC3B2D9E733B6900F48AE6C945B321AB1DFF817A27956161DCF90ErFF" TargetMode="External"/><Relationship Id="rId45" Type="http://schemas.openxmlformats.org/officeDocument/2006/relationships/hyperlink" Target="consultantplus://offline/ref=5AE148C5FC2B7377579C0A97B83AFC3B2D9E733B6900F48AE6C945B321AB1DFF817A27956161DCF90ErEF" TargetMode="External"/><Relationship Id="rId5" Type="http://schemas.openxmlformats.org/officeDocument/2006/relationships/hyperlink" Target="consultantplus://offline/ref=5AE148C5FC2B7377579C0A97B83AFC3B2D9D723B6D03F48AE6C945B321AB1DFF817A279C06r5F" TargetMode="External"/><Relationship Id="rId15" Type="http://schemas.openxmlformats.org/officeDocument/2006/relationships/hyperlink" Target="consultantplus://offline/ref=5AE148C5FC2B7377579C0A97B83AFC3B2B9B70316B0BA980EE9049B126A442E886332B946161DD0Fr9F" TargetMode="External"/><Relationship Id="rId23" Type="http://schemas.openxmlformats.org/officeDocument/2006/relationships/hyperlink" Target="consultantplus://offline/ref=5AE148C5FC2B7377579C0A97B83AFC3B2D9E733C6F06F48AE6C945B321AB1DFF817A27956161DCFB0ErEF" TargetMode="External"/><Relationship Id="rId28" Type="http://schemas.openxmlformats.org/officeDocument/2006/relationships/hyperlink" Target="consultantplus://offline/ref=5AE148C5FC2B7377579C0A97B83AFC3B2D9E733C6F06F48AE6C945B321AB1DFF817A27956161DCFB0ErFF" TargetMode="External"/><Relationship Id="rId36" Type="http://schemas.openxmlformats.org/officeDocument/2006/relationships/hyperlink" Target="consultantplus://offline/ref=5AE148C5FC2B7377579C0A97B83AFC3B2D9E733B6900F48AE6C945B321AB1DFF817A27956161DCF90ErF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AE148C5FC2B7377579C0A97B83AFC3B2D9D713F6B09F48AE6C945B321AB1DFF817A27956161DCF80Er3F" TargetMode="External"/><Relationship Id="rId19" Type="http://schemas.openxmlformats.org/officeDocument/2006/relationships/hyperlink" Target="consultantplus://offline/ref=5AE148C5FC2B7377579C0A97B83AFC3B2D9E733B6900F48AE6C945B321AB1DFF817A27956161DCF90ErFF" TargetMode="External"/><Relationship Id="rId31" Type="http://schemas.openxmlformats.org/officeDocument/2006/relationships/hyperlink" Target="consultantplus://offline/ref=5AE148C5FC2B7377579C0A97B83AFC3B2D9E733C6F06F48AE6C945B321AB1DFF817A27956161DCFB0ErFF" TargetMode="External"/><Relationship Id="rId44" Type="http://schemas.openxmlformats.org/officeDocument/2006/relationships/hyperlink" Target="consultantplus://offline/ref=5AE148C5FC2B7377579C0A97B83AFC3B2D9E733B6900F48AE6C945B321AB1DFF817A27956161DCF90ErFF" TargetMode="External"/><Relationship Id="rId4" Type="http://schemas.openxmlformats.org/officeDocument/2006/relationships/hyperlink" Target="consultantplus://offline/ref=5AE148C5FC2B7377579C0A97B83AFC3B2D9E733B6900F48AE6C945B321AB1DFF817A27956161DCF90Er1F" TargetMode="External"/><Relationship Id="rId9" Type="http://schemas.openxmlformats.org/officeDocument/2006/relationships/hyperlink" Target="consultantplus://offline/ref=5AE148C5FC2B7377579C0A97B83AFC3B2D9E733B6900F48AE6C945B321AB1DFF817A27956161DCF90Er1F" TargetMode="External"/><Relationship Id="rId14" Type="http://schemas.openxmlformats.org/officeDocument/2006/relationships/hyperlink" Target="consultantplus://offline/ref=5AE148C5FC2B7377579C0A97B83AFC3B2D9D7A3B6407F48AE6C945B321AB1DFF817A27956161DEF00ErFF" TargetMode="External"/><Relationship Id="rId22" Type="http://schemas.openxmlformats.org/officeDocument/2006/relationships/hyperlink" Target="consultantplus://offline/ref=5AE148C5FC2B7377579C0A97B83AFC3B2D9D7A3B6D07F48AE6C945B321AB1DFF817A279164630DrAF" TargetMode="External"/><Relationship Id="rId27" Type="http://schemas.openxmlformats.org/officeDocument/2006/relationships/hyperlink" Target="consultantplus://offline/ref=5AE148C5FC2B7377579C0A97B83AFC3B2D9D71316905F48AE6C945B321AB1DFF817A27956161DFFC0Er3F" TargetMode="External"/><Relationship Id="rId30" Type="http://schemas.openxmlformats.org/officeDocument/2006/relationships/hyperlink" Target="consultantplus://offline/ref=5AE148C5FC2B7377579C0A97B83AFC3B2D9E733B6900F48AE6C945B321AB1DFF817A27956161DCF90ErFF" TargetMode="External"/><Relationship Id="rId35" Type="http://schemas.openxmlformats.org/officeDocument/2006/relationships/hyperlink" Target="consultantplus://offline/ref=5AE148C5FC2B7377579C0A97B83AFC3B2D9E733C6F06F48AE6C945B321AB1DFF817A27956161DCFB0Er7F" TargetMode="External"/><Relationship Id="rId43" Type="http://schemas.openxmlformats.org/officeDocument/2006/relationships/hyperlink" Target="consultantplus://offline/ref=5AE148C5FC2B7377579C0A97B83AFC3B2D9E733B6900F48AE6C945B321AB1DFF817A27956161DCF90ErF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AE148C5FC2B7377579C0A97B83AFC3B2B9F7B386F0BA980EE9049B102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3917</Words>
  <Characters>22332</Characters>
  <Application>Microsoft Office Word</Application>
  <DocSecurity>0</DocSecurity>
  <Lines>186</Lines>
  <Paragraphs>52</Paragraphs>
  <ScaleCrop>false</ScaleCrop>
  <Company>tumsr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Кочегарова ДФ</cp:lastModifiedBy>
  <cp:revision>1</cp:revision>
  <dcterms:created xsi:type="dcterms:W3CDTF">2012-05-25T05:43:00Z</dcterms:created>
  <dcterms:modified xsi:type="dcterms:W3CDTF">2012-05-25T05:44:00Z</dcterms:modified>
</cp:coreProperties>
</file>